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936D" w14:textId="77777777" w:rsidR="00D627A9" w:rsidRDefault="00D627A9" w:rsidP="009B39F5">
      <w:pPr>
        <w:pStyle w:val="BOLDCENTERED"/>
        <w:rPr>
          <w:rFonts w:asciiTheme="minorHAnsi" w:hAnsiTheme="minorHAnsi"/>
          <w:szCs w:val="24"/>
        </w:rPr>
      </w:pPr>
    </w:p>
    <w:p w14:paraId="1ECF840D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14:paraId="1A09A0CB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OF THE EXECUTIVE COMMITTEE OF THE NEW ORLEANS BUSINESS ALLIANCE</w:t>
      </w:r>
    </w:p>
    <w:p w14:paraId="7C188DCC" w14:textId="7496C401" w:rsidR="00481071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Pr="007906E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ED5F73">
        <w:rPr>
          <w:rFonts w:asciiTheme="minorHAnsi" w:hAnsiTheme="minorHAnsi"/>
          <w:sz w:val="22"/>
          <w:szCs w:val="22"/>
        </w:rPr>
        <w:t>September 25</w:t>
      </w:r>
      <w:r>
        <w:rPr>
          <w:rFonts w:asciiTheme="minorHAnsi" w:hAnsiTheme="minorHAnsi"/>
          <w:sz w:val="22"/>
          <w:szCs w:val="22"/>
        </w:rPr>
        <w:t>, 2019 from 7:30 to 8:00 AM</w:t>
      </w:r>
    </w:p>
    <w:p w14:paraId="490EA220" w14:textId="77777777" w:rsidR="00D627A9" w:rsidRDefault="0078302C" w:rsidP="0078302C">
      <w:pPr>
        <w:pStyle w:val="BOLDCENTERED"/>
        <w:rPr>
          <w:b w:val="0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1250 Poydras St., Suite </w:t>
      </w:r>
      <w:r w:rsidRPr="007906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15</w:t>
      </w:r>
      <w:r w:rsidRPr="007906E7">
        <w:rPr>
          <w:rFonts w:asciiTheme="minorHAnsi" w:hAnsiTheme="minorHAnsi"/>
          <w:sz w:val="22"/>
          <w:szCs w:val="22"/>
        </w:rPr>
        <w:t>0, New Orleans, LA 7011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</w:p>
    <w:p w14:paraId="5FA60B58" w14:textId="3546BAA4" w:rsidR="00F07DA7" w:rsidRPr="007906E7" w:rsidRDefault="00F07DA7" w:rsidP="0078302C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3CABBB63" w14:textId="467F0673" w:rsidR="002A1878" w:rsidRDefault="002A1878" w:rsidP="002A1878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D627A9">
        <w:rPr>
          <w:rFonts w:cs="Times New Roman"/>
          <w:color w:val="000000"/>
        </w:rPr>
        <w:t>June 19, 2019 and July 17, 2019 Minutes</w:t>
      </w:r>
      <w:r w:rsidR="00D627A9">
        <w:rPr>
          <w:rFonts w:cs="Times New Roman"/>
          <w:color w:val="000000"/>
        </w:rPr>
        <w:br/>
      </w:r>
    </w:p>
    <w:p w14:paraId="2340AA7F" w14:textId="77777777" w:rsidR="002A1878" w:rsidRPr="00A46651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>Chairman’s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  <w:color w:val="000000"/>
        </w:rPr>
        <w:br/>
      </w:r>
    </w:p>
    <w:p w14:paraId="02D98256" w14:textId="77777777" w:rsidR="002A1878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Quentin L. Messer, Jr. </w:t>
      </w:r>
    </w:p>
    <w:p w14:paraId="6D69D98F" w14:textId="77777777" w:rsidR="002A1878" w:rsidRPr="00E504D0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10CC2543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02BE2B86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54985F49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748C68C8" w14:textId="77777777" w:rsidR="002A1878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99CBBC3" w14:textId="77777777" w:rsidR="002A1878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41BD24EA" w14:textId="6C3EFB2B" w:rsidR="002A1878" w:rsidRPr="00F26A54" w:rsidRDefault="002A1878" w:rsidP="00F26A54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2A59EF7" w14:textId="0BDF056F" w:rsidR="008228B7" w:rsidRPr="00D627A9" w:rsidRDefault="008B20C2" w:rsidP="008228B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  <w:i/>
        </w:rPr>
      </w:pPr>
      <w:r w:rsidRPr="00D627A9">
        <w:rPr>
          <w:rFonts w:cs="Times New Roman"/>
          <w:b/>
        </w:rPr>
        <w:t>Finance Update</w:t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  <w:b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Pr="00D627A9">
        <w:rPr>
          <w:rFonts w:cs="Times New Roman"/>
        </w:rPr>
        <w:tab/>
      </w:r>
      <w:r w:rsidR="0037626B" w:rsidRPr="00D627A9">
        <w:rPr>
          <w:rFonts w:cs="Times New Roman"/>
        </w:rPr>
        <w:tab/>
      </w:r>
      <w:r w:rsidRPr="00D627A9">
        <w:rPr>
          <w:rFonts w:cs="Times New Roman"/>
        </w:rPr>
        <w:t>Norman Barnum, IV, CFO</w:t>
      </w:r>
      <w:r w:rsidRPr="00D627A9">
        <w:rPr>
          <w:rFonts w:cs="Times New Roman"/>
        </w:rPr>
        <w:br/>
      </w:r>
      <w:r w:rsidR="008228B7" w:rsidRPr="00D627A9">
        <w:rPr>
          <w:rFonts w:cs="Times New Roman"/>
          <w:i/>
        </w:rPr>
        <w:t>Action Item:  Board Resolution</w:t>
      </w:r>
      <w:r w:rsidR="00D627A9">
        <w:rPr>
          <w:rFonts w:cs="Times New Roman"/>
          <w:i/>
        </w:rPr>
        <w:t>s</w:t>
      </w:r>
      <w:r w:rsidR="008228B7" w:rsidRPr="00D627A9">
        <w:rPr>
          <w:rFonts w:cs="Times New Roman"/>
          <w:i/>
        </w:rPr>
        <w:t xml:space="preserve"> for Approval</w:t>
      </w:r>
      <w:r w:rsidR="00D627A9">
        <w:rPr>
          <w:rFonts w:cs="Times New Roman"/>
          <w:i/>
        </w:rPr>
        <w:br/>
        <w:t>Audit Compliance Questionnaire</w:t>
      </w:r>
    </w:p>
    <w:p w14:paraId="63AAA159" w14:textId="77777777" w:rsidR="008228B7" w:rsidRPr="00EF5555" w:rsidRDefault="008228B7" w:rsidP="008228B7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397DEF48" w14:textId="77777777" w:rsidR="00D627A9" w:rsidRDefault="00D627A9" w:rsidP="00D627A9">
      <w:pPr>
        <w:numPr>
          <w:ilvl w:val="0"/>
          <w:numId w:val="1"/>
        </w:numPr>
        <w:tabs>
          <w:tab w:val="left" w:pos="720"/>
          <w:tab w:val="left" w:pos="5760"/>
        </w:tabs>
        <w:spacing w:after="12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>New Orleans Business Alliance Quarterly Performance Dashboard</w:t>
      </w:r>
      <w:r>
        <w:rPr>
          <w:rFonts w:cs="Times New Roman"/>
        </w:rPr>
        <w:tab/>
        <w:t>Ashleigh Gardere, EVP &amp; COO and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>
        <w:rPr>
          <w:rFonts w:cs="Times New Roman"/>
        </w:rPr>
        <w:br/>
      </w:r>
    </w:p>
    <w:p w14:paraId="63EC8ADC" w14:textId="48B3C6CC" w:rsidR="008B20C2" w:rsidRDefault="008B20C2" w:rsidP="008B20C2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 w:rsidR="0037626B">
        <w:rPr>
          <w:rFonts w:cs="Times New Roman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0497FF61" w14:textId="77777777" w:rsidR="008B20C2" w:rsidRPr="0009706B" w:rsidRDefault="008B20C2" w:rsidP="008B20C2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5203D622" w14:textId="77777777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783AB4D5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F385173" w14:textId="77777777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2E99B592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9D76134" w14:textId="77777777" w:rsidR="002A1878" w:rsidRPr="00475B09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bookmarkStart w:id="0" w:name="_GoBack"/>
      <w:bookmarkEnd w:id="0"/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36B8E673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E6DAC75" w14:textId="77777777" w:rsidR="002A1878" w:rsidRPr="00475B09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25360CB6" w:rsidR="008955FE" w:rsidRP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sectPr w:rsidR="008955FE" w:rsidRPr="002A1878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0185" w14:textId="77777777" w:rsidR="00D53AAB" w:rsidRDefault="00D53AAB" w:rsidP="00A86A57">
      <w:pPr>
        <w:spacing w:after="0" w:line="240" w:lineRule="auto"/>
      </w:pPr>
      <w:r>
        <w:separator/>
      </w:r>
    </w:p>
  </w:endnote>
  <w:endnote w:type="continuationSeparator" w:id="0">
    <w:p w14:paraId="23FAD8A7" w14:textId="77777777" w:rsidR="00D53AAB" w:rsidRDefault="00D53AAB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908E" w14:textId="77777777" w:rsidR="00D53AAB" w:rsidRDefault="00D53AAB" w:rsidP="00A86A57">
      <w:pPr>
        <w:spacing w:after="0" w:line="240" w:lineRule="auto"/>
      </w:pPr>
      <w:r>
        <w:separator/>
      </w:r>
    </w:p>
  </w:footnote>
  <w:footnote w:type="continuationSeparator" w:id="0">
    <w:p w14:paraId="1C78E4AF" w14:textId="77777777" w:rsidR="00D53AAB" w:rsidRDefault="00D53AAB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9E66" w14:textId="1DE54E04" w:rsidR="00A86A57" w:rsidRDefault="00772816">
    <w:pPr>
      <w:pStyle w:val="Header"/>
    </w:pPr>
    <w:r w:rsidRPr="002A5936">
      <w:rPr>
        <w:noProof/>
      </w:rPr>
      <w:drawing>
        <wp:inline distT="0" distB="0" distL="0" distR="0" wp14:anchorId="00EEAABA" wp14:editId="5F1848AE">
          <wp:extent cx="2109231" cy="570865"/>
          <wp:effectExtent l="0" t="0" r="5715" b="635"/>
          <wp:docPr id="1" name="Picture 1" descr="C:\Users\frivera\Desktop\2019_new-logo-signatur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vera\Desktop\2019_new-logo-signatur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41" cy="5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0139"/>
    <w:rsid w:val="000B4C99"/>
    <w:rsid w:val="000B5ECA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1878"/>
    <w:rsid w:val="002A7471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015C"/>
    <w:rsid w:val="00365F64"/>
    <w:rsid w:val="00366E8A"/>
    <w:rsid w:val="0037626B"/>
    <w:rsid w:val="0037678B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212C"/>
    <w:rsid w:val="00404A6D"/>
    <w:rsid w:val="004062A2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071"/>
    <w:rsid w:val="00481297"/>
    <w:rsid w:val="00487124"/>
    <w:rsid w:val="00495A15"/>
    <w:rsid w:val="004B2785"/>
    <w:rsid w:val="004C7D5E"/>
    <w:rsid w:val="004D3952"/>
    <w:rsid w:val="004E2E2D"/>
    <w:rsid w:val="004F0970"/>
    <w:rsid w:val="0051169B"/>
    <w:rsid w:val="005222A3"/>
    <w:rsid w:val="00527984"/>
    <w:rsid w:val="005427E4"/>
    <w:rsid w:val="0054686C"/>
    <w:rsid w:val="0055277A"/>
    <w:rsid w:val="005811D2"/>
    <w:rsid w:val="00581C41"/>
    <w:rsid w:val="0058392B"/>
    <w:rsid w:val="005869A2"/>
    <w:rsid w:val="0059056E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5600"/>
    <w:rsid w:val="006E791C"/>
    <w:rsid w:val="006F0B39"/>
    <w:rsid w:val="006F44B1"/>
    <w:rsid w:val="006F7D93"/>
    <w:rsid w:val="00703C97"/>
    <w:rsid w:val="007054A4"/>
    <w:rsid w:val="00730E0D"/>
    <w:rsid w:val="007415BC"/>
    <w:rsid w:val="00743F74"/>
    <w:rsid w:val="00744A68"/>
    <w:rsid w:val="00744AEF"/>
    <w:rsid w:val="00745D0A"/>
    <w:rsid w:val="00754AF7"/>
    <w:rsid w:val="00770EFC"/>
    <w:rsid w:val="00772816"/>
    <w:rsid w:val="0078302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72AA"/>
    <w:rsid w:val="00821261"/>
    <w:rsid w:val="008228B7"/>
    <w:rsid w:val="00825D66"/>
    <w:rsid w:val="00827F39"/>
    <w:rsid w:val="00833950"/>
    <w:rsid w:val="0083635F"/>
    <w:rsid w:val="00841E4E"/>
    <w:rsid w:val="008438C1"/>
    <w:rsid w:val="00852596"/>
    <w:rsid w:val="00863D48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20C2"/>
    <w:rsid w:val="008B5310"/>
    <w:rsid w:val="008B57A6"/>
    <w:rsid w:val="008C3E7A"/>
    <w:rsid w:val="008D139F"/>
    <w:rsid w:val="008D265F"/>
    <w:rsid w:val="008D4516"/>
    <w:rsid w:val="008E6989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1F0E"/>
    <w:rsid w:val="009B217E"/>
    <w:rsid w:val="009B39F5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5448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E20CC"/>
    <w:rsid w:val="00AE3B27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1AF5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6523"/>
    <w:rsid w:val="00CC7000"/>
    <w:rsid w:val="00CD074D"/>
    <w:rsid w:val="00CD0A45"/>
    <w:rsid w:val="00CD18C0"/>
    <w:rsid w:val="00CD215B"/>
    <w:rsid w:val="00CD39D2"/>
    <w:rsid w:val="00CD5DA8"/>
    <w:rsid w:val="00CE412B"/>
    <w:rsid w:val="00CF000E"/>
    <w:rsid w:val="00CF5387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AAB"/>
    <w:rsid w:val="00D53D4D"/>
    <w:rsid w:val="00D55C1B"/>
    <w:rsid w:val="00D60A01"/>
    <w:rsid w:val="00D60A27"/>
    <w:rsid w:val="00D627A9"/>
    <w:rsid w:val="00D673D0"/>
    <w:rsid w:val="00D7067B"/>
    <w:rsid w:val="00D763B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969F6"/>
    <w:rsid w:val="00EA4377"/>
    <w:rsid w:val="00EA4F45"/>
    <w:rsid w:val="00EB495C"/>
    <w:rsid w:val="00EB4D13"/>
    <w:rsid w:val="00EC6923"/>
    <w:rsid w:val="00EC7DF1"/>
    <w:rsid w:val="00ED2E3D"/>
    <w:rsid w:val="00ED4925"/>
    <w:rsid w:val="00ED5F73"/>
    <w:rsid w:val="00ED7FA3"/>
    <w:rsid w:val="00EE448C"/>
    <w:rsid w:val="00EF76CE"/>
    <w:rsid w:val="00F07DA7"/>
    <w:rsid w:val="00F23DC8"/>
    <w:rsid w:val="00F26A54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84E95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AE9B-A82D-41AF-8047-993D6D0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Fernando Rivera</cp:lastModifiedBy>
  <cp:revision>2</cp:revision>
  <cp:lastPrinted>2018-10-16T15:49:00Z</cp:lastPrinted>
  <dcterms:created xsi:type="dcterms:W3CDTF">2019-09-19T20:41:00Z</dcterms:created>
  <dcterms:modified xsi:type="dcterms:W3CDTF">2019-09-19T20:41:00Z</dcterms:modified>
</cp:coreProperties>
</file>